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72E" w:rsidRPr="002602B4" w:rsidRDefault="001C772E" w:rsidP="002602B4">
      <w:pPr>
        <w:shd w:val="clear" w:color="auto" w:fill="FFFFFF"/>
        <w:spacing w:after="120"/>
        <w:ind w:left="142" w:right="263" w:firstLine="70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proofErr w:type="spellStart"/>
      <w:r w:rsidRPr="002602B4">
        <w:rPr>
          <w:rFonts w:ascii="Times New Roman" w:eastAsia="Times New Roman" w:hAnsi="Times New Roman" w:cs="Times New Roman"/>
          <w:bCs/>
          <w:sz w:val="24"/>
          <w:szCs w:val="24"/>
        </w:rPr>
        <w:t>Думченкова</w:t>
      </w:r>
      <w:proofErr w:type="spellEnd"/>
      <w:r w:rsidRPr="002602B4">
        <w:rPr>
          <w:rFonts w:ascii="Times New Roman" w:eastAsia="Times New Roman" w:hAnsi="Times New Roman" w:cs="Times New Roman"/>
          <w:bCs/>
          <w:sz w:val="24"/>
          <w:szCs w:val="24"/>
        </w:rPr>
        <w:t xml:space="preserve"> О.</w:t>
      </w:r>
    </w:p>
    <w:p w:rsidR="00667033" w:rsidRPr="002602B4" w:rsidRDefault="001C772E" w:rsidP="002602B4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602B4">
        <w:rPr>
          <w:rFonts w:ascii="Times New Roman" w:eastAsia="Times New Roman" w:hAnsi="Times New Roman" w:cs="Times New Roman"/>
          <w:bCs/>
          <w:sz w:val="28"/>
          <w:szCs w:val="28"/>
        </w:rPr>
        <w:t>Нужны умные патриоты</w:t>
      </w:r>
    </w:p>
    <w:p w:rsidR="00667033" w:rsidRPr="002602B4" w:rsidRDefault="002602B4" w:rsidP="002602B4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Серия интеллектуальных игр, посвященных Великой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Отечестве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softHyphen/>
        <w:t>ной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войне, собрала в НТГСПИ 19 команд со всего Горнозаводского округа. Встреча прошла в рамках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регионального семинара по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патр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softHyphen/>
      </w:r>
      <w:r>
        <w:rPr>
          <w:rFonts w:ascii="Times New Roman" w:eastAsia="Times New Roman" w:hAnsi="Times New Roman" w:cs="Times New Roman"/>
          <w:sz w:val="24"/>
          <w:szCs w:val="24"/>
        </w:rPr>
        <w:t>отическому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воспитанию,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посвяще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softHyphen/>
        <w:t>ного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120-летию маршала Георгия Жукова.</w:t>
      </w:r>
    </w:p>
    <w:p w:rsidR="00667033" w:rsidRPr="002602B4" w:rsidRDefault="001C772E" w:rsidP="002602B4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Первокурсник Павел </w:t>
      </w:r>
      <w:proofErr w:type="spellStart"/>
      <w:r w:rsidRPr="002602B4">
        <w:rPr>
          <w:rFonts w:ascii="Times New Roman" w:eastAsia="Times New Roman" w:hAnsi="Times New Roman" w:cs="Times New Roman"/>
          <w:sz w:val="24"/>
          <w:szCs w:val="24"/>
        </w:rPr>
        <w:t>Большаров</w:t>
      </w:r>
      <w:proofErr w:type="spellEnd"/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 из команды «Историки» готовился к играм два дня </w:t>
      </w:r>
      <w:r w:rsidR="002602B4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 больше времени на подготовку не позволяет выделить плотный учебный график.</w:t>
      </w:r>
    </w:p>
    <w:p w:rsidR="00667033" w:rsidRPr="002602B4" w:rsidRDefault="002602B4" w:rsidP="002602B4">
      <w:pPr>
        <w:shd w:val="clear" w:color="auto" w:fill="FFFFFF"/>
        <w:tabs>
          <w:tab w:val="left" w:pos="360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Повторял историю, читал био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графию маршала Жукова, о его воинских заслугах,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сказал студент.</w:t>
      </w:r>
    </w:p>
    <w:p w:rsidR="00667033" w:rsidRPr="002602B4" w:rsidRDefault="001C772E" w:rsidP="002602B4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Но игры включали не только вопросы на знание фактов военной истории, но и на эрудицию. В первом туре под названием «Где логика?» интеллектуалам предлагалось отгадать военный фильм или песню по внешне не связанным друг с другом иллюстрациям. Например, клен и виноград </w:t>
      </w:r>
      <w:r w:rsidR="002602B4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 зашифрованное название песни «Смуглянка».</w:t>
      </w:r>
    </w:p>
    <w:p w:rsidR="00667033" w:rsidRPr="002602B4" w:rsidRDefault="002602B4" w:rsidP="002602B4">
      <w:pPr>
        <w:shd w:val="clear" w:color="auto" w:fill="FFFFFF"/>
        <w:tabs>
          <w:tab w:val="left" w:pos="360"/>
          <w:tab w:val="left" w:pos="1134"/>
        </w:tabs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hAnsi="Times New Roman" w:cs="Times New Roman"/>
          <w:sz w:val="24"/>
          <w:szCs w:val="24"/>
        </w:rPr>
        <w:tab/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Интеллектуальные состязания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одна из форм патриотического воспитания в вузе,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рассказала доцент кафедры социальной работы, управления и права НТГСПИ Анна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Аникина.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Игры имеют разные формы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«Что? Где? Когда?», 25-й кадр, </w:t>
      </w:r>
      <w:proofErr w:type="spellStart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>соревнования-квесты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. Ребята активно принимают в них участие. </w:t>
      </w:r>
    </w:p>
    <w:p w:rsidR="00667033" w:rsidRPr="002602B4" w:rsidRDefault="001C772E" w:rsidP="002602B4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2B4">
        <w:rPr>
          <w:rFonts w:ascii="Times New Roman" w:eastAsia="Times New Roman" w:hAnsi="Times New Roman" w:cs="Times New Roman"/>
          <w:sz w:val="24"/>
          <w:szCs w:val="24"/>
        </w:rPr>
        <w:t>Игры позволяют актуализировать знания, воздействовать на чувства и тем самым вносят вклад в формирование патриотизма и гражданственности.</w:t>
      </w:r>
    </w:p>
    <w:p w:rsidR="00667033" w:rsidRPr="002602B4" w:rsidRDefault="001C772E" w:rsidP="002602B4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Другое направление </w:t>
      </w:r>
      <w:r w:rsidR="002602B4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 разработанные студентами проекты по истории города. Второкурсники социально-гуманитарного факультета собрали информацию о </w:t>
      </w:r>
      <w:proofErr w:type="spellStart"/>
      <w:r w:rsidRPr="002602B4">
        <w:rPr>
          <w:rFonts w:ascii="Times New Roman" w:eastAsia="Times New Roman" w:hAnsi="Times New Roman" w:cs="Times New Roman"/>
          <w:sz w:val="24"/>
          <w:szCs w:val="24"/>
        </w:rPr>
        <w:t>тагильских</w:t>
      </w:r>
      <w:proofErr w:type="spellEnd"/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 улицах, которые носят имена героев войны, и на их основе разработали экскурсионный маршрут.</w:t>
      </w:r>
    </w:p>
    <w:p w:rsidR="001C772E" w:rsidRPr="002602B4" w:rsidRDefault="002602B4" w:rsidP="002602B4">
      <w:pPr>
        <w:shd w:val="clear" w:color="auto" w:fill="FFFFFF"/>
        <w:tabs>
          <w:tab w:val="left" w:pos="1134"/>
        </w:tabs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Проект «Имена Победы» объединяет восемь улиц, названных в честь героев Великой Отечественной. На его основе мы разрабатываем трамвайные и пешие экскурсии с посещением не только этих улиц, но и других мест, связанных с историей войны в Тагиле. Для отдаленных школ существует </w:t>
      </w:r>
      <w:proofErr w:type="spellStart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>мультимедийная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версия маршрута, </w:t>
      </w:r>
      <w:r>
        <w:rPr>
          <w:rFonts w:ascii="Times New Roman" w:eastAsia="Times New Roman" w:hAnsi="Times New Roman" w:cs="Times New Roman"/>
          <w:sz w:val="24"/>
          <w:szCs w:val="24"/>
        </w:rPr>
        <w:t>–</w:t>
      </w:r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сообщил один из авторов «Имен Победы» Сергей </w:t>
      </w:r>
      <w:proofErr w:type="spellStart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>Намятов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. Проект </w:t>
      </w:r>
      <w:proofErr w:type="spellStart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>тагильских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студентов участвует в </w:t>
      </w:r>
      <w:proofErr w:type="spellStart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>грантовом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 конкурсе молодежных инициатив, объявленном </w:t>
      </w:r>
      <w:proofErr w:type="spellStart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>Росмолодежью</w:t>
      </w:r>
      <w:proofErr w:type="spellEnd"/>
      <w:r w:rsidR="001C772E" w:rsidRPr="002602B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1C772E" w:rsidRPr="002602B4" w:rsidRDefault="001C772E" w:rsidP="002602B4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772E" w:rsidRPr="002602B4" w:rsidRDefault="001C772E" w:rsidP="002602B4">
      <w:pPr>
        <w:shd w:val="clear" w:color="auto" w:fill="FFFFFF"/>
        <w:spacing w:after="10"/>
        <w:ind w:left="142" w:right="263" w:firstLine="709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602B4">
        <w:rPr>
          <w:rFonts w:ascii="Times New Roman" w:eastAsia="Times New Roman" w:hAnsi="Times New Roman" w:cs="Times New Roman"/>
          <w:sz w:val="24"/>
          <w:szCs w:val="24"/>
        </w:rPr>
        <w:t>Тагильский</w:t>
      </w:r>
      <w:proofErr w:type="spellEnd"/>
      <w:r w:rsidRPr="002602B4">
        <w:rPr>
          <w:rFonts w:ascii="Times New Roman" w:eastAsia="Times New Roman" w:hAnsi="Times New Roman" w:cs="Times New Roman"/>
          <w:sz w:val="24"/>
          <w:szCs w:val="24"/>
        </w:rPr>
        <w:t xml:space="preserve"> рабочий. – 2016. – 15 декабря. </w:t>
      </w:r>
    </w:p>
    <w:sectPr w:rsidR="001C772E" w:rsidRPr="002602B4" w:rsidSect="002602B4">
      <w:type w:val="continuous"/>
      <w:pgSz w:w="11909" w:h="16834"/>
      <w:pgMar w:top="720" w:right="720" w:bottom="720" w:left="720" w:header="720" w:footer="720" w:gutter="0"/>
      <w:cols w:space="23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A33B1E"/>
    <w:rsid w:val="001C772E"/>
    <w:rsid w:val="002602B4"/>
    <w:rsid w:val="00667033"/>
    <w:rsid w:val="0096550B"/>
    <w:rsid w:val="00A33B1E"/>
    <w:rsid w:val="00D502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03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304</Words>
  <Characters>1733</Characters>
  <Application>Microsoft Office Word</Application>
  <DocSecurity>0</DocSecurity>
  <Lines>14</Lines>
  <Paragraphs>4</Paragraphs>
  <ScaleCrop>false</ScaleCrop>
  <Company/>
  <LinksUpToDate>false</LinksUpToDate>
  <CharactersWithSpaces>2033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2019-04-02T05:49:00Z</dcterms:created>
  <dcterms:modified xsi:type="dcterms:W3CDTF">2019-11-12T09:03:00Z</dcterms:modified>
</cp:coreProperties>
</file>